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B6" w:rsidRPr="00F279B6" w:rsidRDefault="00F279B6" w:rsidP="00F279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F279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Nabídka pracovních míst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– hrad Hukvaldy</w:t>
      </w:r>
    </w:p>
    <w:p w:rsidR="00F279B6" w:rsidRDefault="00F279B6" w:rsidP="00F2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B6" w:rsidRPr="00F279B6" w:rsidRDefault="00F279B6" w:rsidP="00F2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TECHNICKÝ PRACOVNÍK/ÚDRŽBAŘ</w:t>
      </w:r>
    </w:p>
    <w:p w:rsidR="00F279B6" w:rsidRPr="00F279B6" w:rsidRDefault="00F279B6" w:rsidP="00F2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Hrad Hukvaldy, pobočka Muzea Beskyd Frýdek-Místek, příspěvková organizace Moravskoslezského kraje, nabízí pracovní místo na pozici </w:t>
      </w: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Technický pracovník/údržbář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hradu Hukvaldy, na HPP.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Požadavky: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věk minimálně 18 let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technické znalosti podmínkou – elektrotechnika (vyhláška 50/1978 Sb.) a znalost instalatérských prací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manuální zručnost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řidičský průkaz skupiny „B“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pracovitost, spolehlivost, samostatnost, aktivní přístup k plnění zadaných úkolů, časová flexibilita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příjemné vystupování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praxe výhodou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trestní bezúhonnost, české státní občanství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Benefity: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příplatky za víkendy, svátky, noční příplatky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odpovídající platové podmínky, dle zákona č. 262/2006 Sb. a nařízení vlády č. 341/2017 Sb.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příjemné pracovní prostředí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poukazy na stravné 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přátelský kolektiv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Pracovní náplň: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údržba zeleně v hradním areálu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údržba a zajištění chodu technického zázemí hradního areálu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dohled a udržování hradního areálu v čistotě a pořádku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pomocné práce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Nástup možný od 15. 3. 2020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Strukturovaný životopis zašlete na email: </w:t>
      </w: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sprava@hradhukvaldy.eu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návaznosti Vám zašleme pozvánku na osobní pohovor.</w:t>
      </w:r>
    </w:p>
    <w:p w:rsidR="00F279B6" w:rsidRPr="00F279B6" w:rsidRDefault="00F279B6" w:rsidP="00F2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79B6" w:rsidRP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PRŮVODCE</w:t>
      </w:r>
    </w:p>
    <w:p w:rsidR="00F279B6" w:rsidRPr="00F279B6" w:rsidRDefault="00F279B6" w:rsidP="00F2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t>Hrad Hukvaldy, pobočka Muzea Beskyd Frýdek-Místek, příspěvková organizace Moravskoslezského kraje, nabízí pracovní místo na pozici Průvodce na hradě Hukvaldy, na DPČ nebo DPP.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Požadavky: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ukončené SŠ vzdělání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věk minimálně 18 let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velmi dobrý mluvený projev, příjemné vystupování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všeobecný kulturně-historický přehled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ochota učit se novým věcem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časová flexibilita – sezónní otevírací doba hradu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spolehlivost, pracovitost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základní znalost práce s PC (</w:t>
      </w:r>
      <w:proofErr w:type="spellStart"/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t>excel</w:t>
      </w:r>
      <w:proofErr w:type="spellEnd"/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point)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trestní bezúhonnost, české státní občanství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praxe výhodou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Benefity: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příplatky za víkendy, svátky, noční příplatky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odpovídající platové podmínky, dle zákona č. 262/2006 Sb. a nařízení vlády č. 341/2017 Sb.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příjemné pracovní prostředí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poukazy na stravné (HPP)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přátelský kolektiv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Pracovní náplň: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komentované prohlídky s průvodcem 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pomocné práce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drobná práce s PC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Nástup možný od 28. 3. 2020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Strukturovaný životopis s fotografií zašlete na email: </w:t>
      </w: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sprava@hradhukvaldy.eu 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návaznosti Vám zašleme pozvánku na osobní pohovor.</w:t>
      </w:r>
    </w:p>
    <w:p w:rsidR="00F279B6" w:rsidRPr="00F279B6" w:rsidRDefault="00F279B6" w:rsidP="00F2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79B6" w:rsidRP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POKLADNÍ</w:t>
      </w:r>
    </w:p>
    <w:p w:rsidR="00F279B6" w:rsidRPr="00F279B6" w:rsidRDefault="00F279B6" w:rsidP="00F279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t>Hrad Hukvaldy, pobočka Muzea Beskyd Frýdek-Místek, příspěvková organizace Moravskoslezského kraje, nabízí pracovní místo na pozici Pokladní na hradě Hukvaldy, na DPČ nebo DPP.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Požadavky: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ukončené SŠ vzdělání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věk minimálně 18 let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dobré komunikační dovednosti, příjemné vystupování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všeobecný kulturně-historický přehled, znalost regionu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ochota učit se novým věcem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časová flexibilita – sezónní otevírací doba hradu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spolehlivost, pracovitost, samostatnost, zodpovědnost, organizační schopnosti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znalost práce s PC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trestní bezúhonnost, české státní občanství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znalost světového jazyka (AJ, NJ, PL)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praxe výhodou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Benefity: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příplatky za víkendy, svátky, noční příplatky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odpovídající platové podmínky, dle zákona č. 262/2006 Sb. a nařízení vlády č. 341/2017 Sb.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atraktivní pracovní prostředí historické dominanty kraje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přátelský kolektiv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Pracovní náplň: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zajištění chodu pokladny, prodej vstupenek a suvenýrů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organizace návštěvnického provozu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poskytování informací návštěvníkům hradu Hukvaldy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Nástup možný od 28. 3. 2020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Strukturovaný životopis s fotografií zašlete na email: </w:t>
      </w: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sprava@hradhukvaldy.eu 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návaznosti Vám zašleme pozvánku na osobní pohovor.</w:t>
      </w:r>
    </w:p>
    <w:p w:rsidR="00F279B6" w:rsidRPr="00F279B6" w:rsidRDefault="00F279B6" w:rsidP="00F2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79B6" w:rsidRPr="00F279B6" w:rsidRDefault="00F279B6" w:rsidP="00F2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UKLÍZEČKA</w:t>
      </w:r>
    </w:p>
    <w:p w:rsidR="008B6002" w:rsidRDefault="00F279B6" w:rsidP="00F279B6"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Hrad Hukvaldy, pobočka Muzea Beskyd Frýdek-Místek, příspěvková organizace Moravskoslezského kraje, příjme UKLÍZEČKU, na DPP.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Požadavky: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SŠ/USO/SO vzdělání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pečlivost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samostatnost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trestní bezúhonnost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české státní občanství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manuální zručnost a všestrannost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časová flexibilita – práce především o víkendu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Benefity: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příplatky za víkendy, svátky, noční příplatky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odpovídající platové podmínky, dle zákona č. 262/2006 Sb. a nařízení vlády č. 341/2017 Sb.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atraktivní pracovní prostředí historické dominanty kraje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přátelský kolektiv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Pracovní náplň: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zajištění chodu, čistoty a pořádku veřejných toalet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organizace návštěvnického provozu při kulturních a společenských akcích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Nástup možný od 15. 3. 2020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Strukturovaný životopis s fotografií zašlete na email: </w:t>
      </w:r>
      <w:r w:rsidRPr="00F27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sprava@hradhukvaldy.eu 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návaznosti Vám zašleme pozvánku na osobní pohovor.</w:t>
      </w:r>
      <w:r w:rsidRPr="00F27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8B6002" w:rsidSect="00AE61C3">
      <w:headerReference w:type="default" r:id="rId7"/>
      <w:footerReference w:type="default" r:id="rId8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44" w:rsidRDefault="00D17D44" w:rsidP="00AE61C3">
      <w:pPr>
        <w:spacing w:after="0" w:line="240" w:lineRule="auto"/>
      </w:pPr>
      <w:r>
        <w:separator/>
      </w:r>
    </w:p>
  </w:endnote>
  <w:endnote w:type="continuationSeparator" w:id="0">
    <w:p w:rsidR="00D17D44" w:rsidRDefault="00D17D44" w:rsidP="00AE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C3" w:rsidRPr="005C0000" w:rsidRDefault="00AE61C3" w:rsidP="00AE61C3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r>
      <w:rPr>
        <w:rFonts w:ascii="Times New Roman" w:hAnsi="Times New Roman"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08AB5AB" wp14:editId="14685424">
              <wp:simplePos x="0" y="0"/>
              <wp:positionH relativeFrom="margin">
                <wp:align>center</wp:align>
              </wp:positionH>
              <wp:positionV relativeFrom="paragraph">
                <wp:posOffset>83185</wp:posOffset>
              </wp:positionV>
              <wp:extent cx="5817870" cy="0"/>
              <wp:effectExtent l="0" t="0" r="30480" b="19050"/>
              <wp:wrapNone/>
              <wp:docPr id="4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7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22E1E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0;margin-top:6.55pt;width:458.1pt;height:0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">
              <w10:wrap anchorx="margin"/>
            </v:shape>
          </w:pict>
        </mc:Fallback>
      </mc:AlternateContent>
    </w:r>
  </w:p>
  <w:p w:rsidR="00AE61C3" w:rsidRPr="005C0000" w:rsidRDefault="00AE61C3" w:rsidP="00AE61C3">
    <w:pPr>
      <w:tabs>
        <w:tab w:val="center" w:pos="4536"/>
        <w:tab w:val="right" w:pos="9072"/>
      </w:tabs>
      <w:jc w:val="center"/>
      <w:rPr>
        <w:rFonts w:ascii="Arial" w:hAnsi="Arial" w:cs="Arial"/>
        <w:sz w:val="21"/>
        <w:szCs w:val="21"/>
      </w:rPr>
    </w:pPr>
    <w:r w:rsidRPr="005C0000">
      <w:rPr>
        <w:rFonts w:ascii="Arial" w:hAnsi="Arial" w:cs="Arial"/>
        <w:sz w:val="21"/>
        <w:szCs w:val="21"/>
      </w:rPr>
      <w:t xml:space="preserve">Muzeum Beskyd Frýdek-Místek, příspěvková organizace, Hluboká č. 66, 738 01 Frýdek-Místek </w:t>
    </w:r>
  </w:p>
  <w:p w:rsidR="00AE61C3" w:rsidRPr="005C0000" w:rsidRDefault="00AE61C3" w:rsidP="00AE61C3">
    <w:pPr>
      <w:tabs>
        <w:tab w:val="center" w:pos="4536"/>
        <w:tab w:val="right" w:pos="9072"/>
      </w:tabs>
      <w:jc w:val="center"/>
      <w:rPr>
        <w:rFonts w:ascii="Arial" w:hAnsi="Arial" w:cs="Arial"/>
        <w:sz w:val="17"/>
        <w:szCs w:val="17"/>
      </w:rPr>
    </w:pPr>
    <w:r w:rsidRPr="005C0000">
      <w:rPr>
        <w:rFonts w:ascii="Arial" w:hAnsi="Arial" w:cs="Arial"/>
        <w:sz w:val="17"/>
        <w:szCs w:val="17"/>
      </w:rPr>
      <w:t>telefon 558 628 001, 3, 5, fax 558 630 452, KB Frýdek-Místek, číslo účtu 193682350297/0100, IČ: 00095630</w:t>
    </w:r>
  </w:p>
  <w:p w:rsidR="00AE61C3" w:rsidRPr="005C0000" w:rsidRDefault="00D17D44" w:rsidP="00AE61C3">
    <w:pPr>
      <w:tabs>
        <w:tab w:val="center" w:pos="4536"/>
        <w:tab w:val="right" w:pos="9072"/>
      </w:tabs>
      <w:jc w:val="center"/>
      <w:rPr>
        <w:rFonts w:ascii="Arial" w:hAnsi="Arial" w:cs="Arial"/>
        <w:sz w:val="17"/>
        <w:szCs w:val="17"/>
      </w:rPr>
    </w:pPr>
    <w:hyperlink r:id="rId1" w:history="1">
      <w:r w:rsidR="00AE61C3" w:rsidRPr="005C0000">
        <w:rPr>
          <w:rFonts w:ascii="Arial" w:hAnsi="Arial" w:cs="Arial"/>
          <w:color w:val="0000FF"/>
          <w:sz w:val="17"/>
          <w:szCs w:val="17"/>
          <w:u w:val="single"/>
        </w:rPr>
        <w:t>www.muzeumbeskyd.com</w:t>
      </w:r>
    </w:hyperlink>
    <w:r w:rsidR="00AE61C3" w:rsidRPr="005C0000">
      <w:rPr>
        <w:rFonts w:ascii="Arial" w:hAnsi="Arial" w:cs="Arial"/>
        <w:sz w:val="17"/>
        <w:szCs w:val="17"/>
      </w:rPr>
      <w:t>, email: info@muzeumbeskyd.com</w:t>
    </w:r>
  </w:p>
  <w:p w:rsidR="00AE61C3" w:rsidRPr="005C0000" w:rsidRDefault="00AE61C3" w:rsidP="00AE61C3">
    <w:pPr>
      <w:tabs>
        <w:tab w:val="center" w:pos="4536"/>
        <w:tab w:val="right" w:pos="9072"/>
      </w:tabs>
      <w:jc w:val="center"/>
      <w:rPr>
        <w:rFonts w:ascii="Times New Roman" w:hAnsi="Times New Roman"/>
        <w:sz w:val="17"/>
        <w:szCs w:val="17"/>
      </w:rPr>
    </w:pPr>
    <w:r w:rsidRPr="005C0000">
      <w:rPr>
        <w:rFonts w:ascii="Times New Roman" w:hAnsi="Times New Roman"/>
        <w:color w:val="7F7F7F"/>
        <w:sz w:val="20"/>
      </w:rPr>
      <w:t xml:space="preserve">                                                                     </w:t>
    </w:r>
    <w:r>
      <w:rPr>
        <w:rFonts w:ascii="Times New Roman" w:hAnsi="Times New Roman"/>
        <w:noProof/>
        <w:color w:val="7F7F7F"/>
        <w:sz w:val="20"/>
        <w:lang w:eastAsia="cs-CZ"/>
      </w:rPr>
      <w:drawing>
        <wp:inline distT="0" distB="0" distL="0" distR="0" wp14:anchorId="017095AA" wp14:editId="572A5128">
          <wp:extent cx="180975" cy="247650"/>
          <wp:effectExtent l="0" t="0" r="9525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0000">
      <w:rPr>
        <w:rFonts w:ascii="Times New Roman" w:hAnsi="Times New Roman"/>
        <w:color w:val="7F7F7F"/>
        <w:sz w:val="20"/>
      </w:rPr>
      <w:t xml:space="preserve">                                             </w:t>
    </w:r>
    <w:r>
      <w:rPr>
        <w:rFonts w:ascii="Times New Roman" w:hAnsi="Times New Roman"/>
        <w:noProof/>
        <w:color w:val="7F7F7F"/>
        <w:sz w:val="20"/>
        <w:lang w:eastAsia="cs-CZ"/>
      </w:rPr>
      <w:drawing>
        <wp:inline distT="0" distB="0" distL="0" distR="0" wp14:anchorId="0D78406E" wp14:editId="594C732F">
          <wp:extent cx="1295400" cy="561975"/>
          <wp:effectExtent l="0" t="0" r="0" b="9525"/>
          <wp:docPr id="3" name="Obrázek 1" descr="logo_prisp_organizace_MSK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_gre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1C3" w:rsidRDefault="00AE61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44" w:rsidRDefault="00D17D44" w:rsidP="00AE61C3">
      <w:pPr>
        <w:spacing w:after="0" w:line="240" w:lineRule="auto"/>
      </w:pPr>
      <w:r>
        <w:separator/>
      </w:r>
    </w:p>
  </w:footnote>
  <w:footnote w:type="continuationSeparator" w:id="0">
    <w:p w:rsidR="00D17D44" w:rsidRDefault="00D17D44" w:rsidP="00AE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C3" w:rsidRDefault="00AE61C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7BF5CF" wp14:editId="3691DFBD">
          <wp:simplePos x="0" y="0"/>
          <wp:positionH relativeFrom="margin">
            <wp:align>center</wp:align>
          </wp:positionH>
          <wp:positionV relativeFrom="paragraph">
            <wp:posOffset>-638810</wp:posOffset>
          </wp:positionV>
          <wp:extent cx="5934075" cy="790575"/>
          <wp:effectExtent l="0" t="0" r="9525" b="9525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73AD7"/>
    <w:multiLevelType w:val="hybridMultilevel"/>
    <w:tmpl w:val="B29A65EC"/>
    <w:lvl w:ilvl="0" w:tplc="11148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CE"/>
    <w:rsid w:val="0007503C"/>
    <w:rsid w:val="000C346B"/>
    <w:rsid w:val="0022356E"/>
    <w:rsid w:val="004E2217"/>
    <w:rsid w:val="0063523B"/>
    <w:rsid w:val="00663089"/>
    <w:rsid w:val="006B5141"/>
    <w:rsid w:val="006F3141"/>
    <w:rsid w:val="00704655"/>
    <w:rsid w:val="00716A6C"/>
    <w:rsid w:val="00745A76"/>
    <w:rsid w:val="007E2010"/>
    <w:rsid w:val="007F25CE"/>
    <w:rsid w:val="00845C16"/>
    <w:rsid w:val="008B6002"/>
    <w:rsid w:val="00974BA3"/>
    <w:rsid w:val="00A9470C"/>
    <w:rsid w:val="00AA6596"/>
    <w:rsid w:val="00AD1D90"/>
    <w:rsid w:val="00AE61C3"/>
    <w:rsid w:val="00B358FC"/>
    <w:rsid w:val="00C85123"/>
    <w:rsid w:val="00CD4A3E"/>
    <w:rsid w:val="00CF209B"/>
    <w:rsid w:val="00D17D44"/>
    <w:rsid w:val="00D83F39"/>
    <w:rsid w:val="00D87C13"/>
    <w:rsid w:val="00D95EC8"/>
    <w:rsid w:val="00E52A2E"/>
    <w:rsid w:val="00EA3F6D"/>
    <w:rsid w:val="00F2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1D0DE-0494-49EB-8887-90C1FA7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7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279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5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7C1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E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1C3"/>
  </w:style>
  <w:style w:type="paragraph" w:styleId="Zpat">
    <w:name w:val="footer"/>
    <w:basedOn w:val="Normln"/>
    <w:link w:val="ZpatChar"/>
    <w:uiPriority w:val="99"/>
    <w:unhideWhenUsed/>
    <w:rsid w:val="00AE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1C3"/>
  </w:style>
  <w:style w:type="character" w:customStyle="1" w:styleId="Nadpis1Char">
    <w:name w:val="Nadpis 1 Char"/>
    <w:basedOn w:val="Standardnpsmoodstavce"/>
    <w:link w:val="Nadpis1"/>
    <w:uiPriority w:val="9"/>
    <w:rsid w:val="00F279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279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hyperlink" Target="http://www.muzeumbesky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barbora.kozusnikova</dc:creator>
  <cp:keywords/>
  <dc:description/>
  <cp:lastModifiedBy>Bartkova</cp:lastModifiedBy>
  <cp:revision>2</cp:revision>
  <dcterms:created xsi:type="dcterms:W3CDTF">2020-01-10T08:43:00Z</dcterms:created>
  <dcterms:modified xsi:type="dcterms:W3CDTF">2020-01-10T08:43:00Z</dcterms:modified>
</cp:coreProperties>
</file>